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FD2" w:rsidRDefault="00D72FD2" w:rsidP="00D72FD2">
      <w:pPr>
        <w:spacing w:after="0" w:line="240" w:lineRule="auto"/>
        <w:rPr>
          <w:rFonts w:ascii="Times New Roman" w:eastAsia="Times New Roman" w:hAnsi="Times New Roman" w:cs="Times New Roman"/>
          <w:color w:val="000000"/>
          <w:sz w:val="27"/>
          <w:szCs w:val="27"/>
        </w:rPr>
      </w:pPr>
    </w:p>
    <w:p w:rsidR="00F8231A" w:rsidRPr="00E23A4F" w:rsidRDefault="00F8231A" w:rsidP="00E23A4F">
      <w:pPr>
        <w:spacing w:after="0" w:line="240" w:lineRule="auto"/>
        <w:jc w:val="center"/>
        <w:rPr>
          <w:rFonts w:ascii="Cambria" w:eastAsia="Times New Roman" w:hAnsi="Cambria" w:cs="Times New Roman"/>
          <w:color w:val="17365D"/>
          <w:sz w:val="53"/>
          <w:szCs w:val="53"/>
          <w:u w:val="single"/>
        </w:rPr>
      </w:pPr>
      <w:r w:rsidRPr="00E23A4F">
        <w:rPr>
          <w:rFonts w:ascii="Cambria" w:eastAsia="Times New Roman" w:hAnsi="Cambria" w:cs="Times New Roman"/>
          <w:color w:val="17365D"/>
          <w:sz w:val="53"/>
          <w:szCs w:val="53"/>
          <w:u w:val="single"/>
        </w:rPr>
        <w:t>Bridge Building 101</w:t>
      </w:r>
    </w:p>
    <w:p w:rsidR="00F8231A" w:rsidRPr="00D72FD2" w:rsidRDefault="00F8231A" w:rsidP="00D72FD2">
      <w:pPr>
        <w:spacing w:after="0" w:line="240" w:lineRule="auto"/>
        <w:rPr>
          <w:rFonts w:ascii="Times New Roman" w:eastAsia="Times New Roman" w:hAnsi="Times New Roman" w:cs="Times New Roman"/>
          <w:color w:val="000000"/>
          <w:sz w:val="27"/>
          <w:szCs w:val="27"/>
        </w:rPr>
      </w:pPr>
    </w:p>
    <w:p w:rsidR="00D72FD2" w:rsidRPr="00D72FD2" w:rsidRDefault="00D72FD2" w:rsidP="00D72FD2">
      <w:pPr>
        <w:spacing w:after="0" w:line="285" w:lineRule="atLeast"/>
        <w:rPr>
          <w:rFonts w:ascii="Lucida Bright" w:eastAsia="Times New Roman" w:hAnsi="Lucida Bright" w:cs="Times New Roman"/>
          <w:b/>
          <w:bCs/>
          <w:color w:val="000000"/>
          <w:sz w:val="24"/>
          <w:szCs w:val="24"/>
          <w:u w:val="single"/>
        </w:rPr>
      </w:pPr>
      <w:r w:rsidRPr="00D72FD2">
        <w:rPr>
          <w:rFonts w:ascii="Lucida Bright" w:eastAsia="Times New Roman" w:hAnsi="Lucida Bright" w:cs="Times New Roman"/>
          <w:b/>
          <w:bCs/>
          <w:color w:val="000000"/>
          <w:sz w:val="24"/>
          <w:szCs w:val="24"/>
          <w:u w:val="single"/>
        </w:rPr>
        <w:t>Objectives:</w:t>
      </w:r>
    </w:p>
    <w:p w:rsidR="00D72FD2" w:rsidRPr="00D72FD2" w:rsidRDefault="00D72FD2" w:rsidP="00D72FD2">
      <w:pPr>
        <w:spacing w:before="240" w:after="0" w:line="285" w:lineRule="atLeast"/>
        <w:rPr>
          <w:rFonts w:ascii="Lucida Bright" w:eastAsia="Times New Roman" w:hAnsi="Lucida Bright" w:cs="Times New Roman"/>
          <w:color w:val="000000"/>
          <w:sz w:val="24"/>
          <w:szCs w:val="24"/>
        </w:rPr>
      </w:pPr>
      <w:r w:rsidRPr="00D72FD2">
        <w:rPr>
          <w:rFonts w:ascii="Lucida Bright" w:eastAsia="Times New Roman" w:hAnsi="Lucida Bright" w:cs="Times New Roman"/>
          <w:color w:val="000000"/>
          <w:sz w:val="24"/>
          <w:szCs w:val="24"/>
        </w:rPr>
        <w:t>The bridges bridge must be:</w:t>
      </w:r>
    </w:p>
    <w:p w:rsidR="00D72FD2" w:rsidRPr="00D72FD2" w:rsidRDefault="00074B78" w:rsidP="00D72FD2">
      <w:pPr>
        <w:spacing w:before="45" w:after="0" w:line="285" w:lineRule="atLeast"/>
        <w:jc w:val="both"/>
        <w:rPr>
          <w:rFonts w:ascii="Lucida Bright" w:eastAsia="Times New Roman" w:hAnsi="Lucida Bright" w:cs="Times New Roman"/>
          <w:color w:val="000000"/>
          <w:sz w:val="24"/>
          <w:szCs w:val="24"/>
        </w:rPr>
      </w:pPr>
      <w:r>
        <w:rPr>
          <w:rFonts w:ascii="Lucida Bright" w:eastAsia="Times New Roman" w:hAnsi="Lucida Bright" w:cs="Times New Roman"/>
          <w:color w:val="000000"/>
          <w:sz w:val="24"/>
          <w:szCs w:val="24"/>
        </w:rPr>
        <w:t xml:space="preserve">At least </w:t>
      </w:r>
      <w:r w:rsidR="00D72FD2" w:rsidRPr="00E23A4F">
        <w:rPr>
          <w:rFonts w:ascii="Lucida Bright" w:eastAsia="Times New Roman" w:hAnsi="Lucida Bright" w:cs="Times New Roman"/>
          <w:color w:val="000000"/>
          <w:sz w:val="24"/>
          <w:szCs w:val="24"/>
        </w:rPr>
        <w:t>12</w:t>
      </w:r>
      <w:r w:rsidR="00D72FD2" w:rsidRPr="00D72FD2">
        <w:rPr>
          <w:rFonts w:ascii="Lucida Bright" w:eastAsia="Times New Roman" w:hAnsi="Lucida Bright" w:cs="Times New Roman"/>
          <w:color w:val="000000"/>
          <w:sz w:val="24"/>
          <w:szCs w:val="24"/>
        </w:rPr>
        <w:t xml:space="preserve"> inches long</w:t>
      </w:r>
    </w:p>
    <w:p w:rsidR="00D72FD2" w:rsidRPr="00D72FD2" w:rsidRDefault="00D72FD2" w:rsidP="00D72FD2">
      <w:pPr>
        <w:spacing w:before="45" w:after="0" w:line="285" w:lineRule="atLeast"/>
        <w:jc w:val="both"/>
        <w:rPr>
          <w:rFonts w:ascii="Lucida Bright" w:eastAsia="Times New Roman" w:hAnsi="Lucida Bright" w:cs="Times New Roman"/>
          <w:color w:val="000000"/>
          <w:sz w:val="24"/>
          <w:szCs w:val="24"/>
        </w:rPr>
      </w:pPr>
      <w:r w:rsidRPr="00D72FD2">
        <w:rPr>
          <w:rFonts w:ascii="Lucida Bright" w:eastAsia="Times New Roman" w:hAnsi="Lucida Bright" w:cs="Times New Roman"/>
          <w:color w:val="000000"/>
          <w:sz w:val="24"/>
          <w:szCs w:val="24"/>
        </w:rPr>
        <w:t>Wide enough for a tennis ball to roll across</w:t>
      </w:r>
    </w:p>
    <w:p w:rsidR="00D72FD2" w:rsidRPr="00D72FD2" w:rsidRDefault="00D72FD2" w:rsidP="00D72FD2">
      <w:pPr>
        <w:spacing w:before="60" w:after="0" w:line="285" w:lineRule="atLeast"/>
        <w:jc w:val="both"/>
        <w:rPr>
          <w:rFonts w:ascii="Lucida Bright" w:eastAsia="Times New Roman" w:hAnsi="Lucida Bright" w:cs="Times New Roman"/>
          <w:color w:val="000000"/>
          <w:sz w:val="24"/>
          <w:szCs w:val="24"/>
        </w:rPr>
      </w:pPr>
      <w:r w:rsidRPr="00D72FD2">
        <w:rPr>
          <w:rFonts w:ascii="Lucida Bright" w:eastAsia="Times New Roman" w:hAnsi="Lucida Bright" w:cs="Times New Roman"/>
          <w:color w:val="000000"/>
          <w:sz w:val="24"/>
          <w:szCs w:val="24"/>
        </w:rPr>
        <w:t>Support at least 5 lbs</w:t>
      </w:r>
    </w:p>
    <w:p w:rsidR="00D72FD2" w:rsidRPr="00D72FD2" w:rsidRDefault="00D72FD2" w:rsidP="00D72FD2">
      <w:pPr>
        <w:spacing w:before="45" w:after="0" w:line="285" w:lineRule="atLeast"/>
        <w:jc w:val="both"/>
        <w:rPr>
          <w:rFonts w:ascii="Lucida Bright" w:eastAsia="Times New Roman" w:hAnsi="Lucida Bright" w:cs="Times New Roman"/>
          <w:color w:val="000000"/>
          <w:sz w:val="24"/>
          <w:szCs w:val="24"/>
        </w:rPr>
      </w:pPr>
      <w:r w:rsidRPr="00D72FD2">
        <w:rPr>
          <w:rFonts w:ascii="Lucida Bright" w:eastAsia="Times New Roman" w:hAnsi="Lucida Bright" w:cs="Times New Roman"/>
          <w:color w:val="000000"/>
          <w:sz w:val="24"/>
          <w:szCs w:val="24"/>
        </w:rPr>
        <w:t>Be free standing</w:t>
      </w:r>
    </w:p>
    <w:p w:rsidR="00D72FD2" w:rsidRPr="00D72FD2" w:rsidRDefault="00D72FD2" w:rsidP="00D72FD2">
      <w:pPr>
        <w:spacing w:before="45" w:after="0" w:line="315" w:lineRule="atLeast"/>
        <w:jc w:val="both"/>
        <w:rPr>
          <w:rFonts w:ascii="Lucida Bright" w:eastAsia="Times New Roman" w:hAnsi="Lucida Bright" w:cs="Times New Roman"/>
          <w:color w:val="000000"/>
          <w:sz w:val="24"/>
          <w:szCs w:val="24"/>
        </w:rPr>
      </w:pPr>
      <w:r w:rsidRPr="00D72FD2">
        <w:rPr>
          <w:rFonts w:ascii="Lucida Bright" w:eastAsia="Times New Roman" w:hAnsi="Lucida Bright" w:cs="Times New Roman"/>
          <w:color w:val="000000"/>
          <w:sz w:val="24"/>
          <w:szCs w:val="24"/>
        </w:rPr>
        <w:t>Material</w:t>
      </w:r>
      <w:r w:rsidRPr="00E23A4F">
        <w:rPr>
          <w:rFonts w:ascii="Lucida Bright" w:eastAsia="Times New Roman" w:hAnsi="Lucida Bright" w:cs="Times New Roman"/>
          <w:color w:val="000000"/>
          <w:sz w:val="24"/>
          <w:szCs w:val="24"/>
        </w:rPr>
        <w:t>s will be</w:t>
      </w:r>
      <w:bookmarkStart w:id="0" w:name="_GoBack"/>
      <w:bookmarkEnd w:id="0"/>
      <w:r w:rsidRPr="00E23A4F">
        <w:rPr>
          <w:rFonts w:ascii="Lucida Bright" w:eastAsia="Times New Roman" w:hAnsi="Lucida Bright" w:cs="Times New Roman"/>
          <w:color w:val="000000"/>
          <w:sz w:val="24"/>
          <w:szCs w:val="24"/>
        </w:rPr>
        <w:t xml:space="preserve"> glue, 2 sizes of</w:t>
      </w:r>
      <w:r w:rsidRPr="00D72FD2">
        <w:rPr>
          <w:rFonts w:ascii="Lucida Bright" w:eastAsia="Times New Roman" w:hAnsi="Lucida Bright" w:cs="Times New Roman"/>
          <w:color w:val="000000"/>
          <w:sz w:val="24"/>
          <w:szCs w:val="24"/>
        </w:rPr>
        <w:t xml:space="preserve"> popsicle sticks, </w:t>
      </w:r>
      <w:r w:rsidRPr="00E23A4F">
        <w:rPr>
          <w:rFonts w:ascii="Lucida Bright" w:eastAsia="Times New Roman" w:hAnsi="Lucida Bright" w:cs="Times New Roman"/>
          <w:color w:val="000000"/>
          <w:sz w:val="24"/>
          <w:szCs w:val="24"/>
        </w:rPr>
        <w:t>string</w:t>
      </w:r>
    </w:p>
    <w:p w:rsidR="00D72FD2" w:rsidRPr="00D72FD2" w:rsidRDefault="00D72FD2" w:rsidP="00D72FD2">
      <w:pPr>
        <w:spacing w:after="0" w:line="285" w:lineRule="atLeast"/>
        <w:jc w:val="both"/>
        <w:rPr>
          <w:rFonts w:ascii="Lucida Bright" w:eastAsia="Times New Roman" w:hAnsi="Lucida Bright" w:cs="Times New Roman"/>
          <w:color w:val="000000"/>
          <w:sz w:val="24"/>
          <w:szCs w:val="24"/>
        </w:rPr>
      </w:pPr>
      <w:r w:rsidRPr="00D72FD2">
        <w:rPr>
          <w:rFonts w:ascii="Lucida Bright" w:eastAsia="Times New Roman" w:hAnsi="Lucida Bright" w:cs="Times New Roman"/>
          <w:color w:val="000000"/>
          <w:sz w:val="24"/>
          <w:szCs w:val="24"/>
        </w:rPr>
        <w:t>Not all materials must be used</w:t>
      </w:r>
    </w:p>
    <w:p w:rsidR="00D72FD2" w:rsidRPr="00E23A4F" w:rsidRDefault="00D72FD2" w:rsidP="00D72FD2">
      <w:pPr>
        <w:spacing w:before="60" w:after="0" w:line="285" w:lineRule="atLeast"/>
        <w:jc w:val="both"/>
        <w:rPr>
          <w:rFonts w:ascii="Lucida Bright" w:eastAsia="Times New Roman" w:hAnsi="Lucida Bright" w:cs="Times New Roman"/>
          <w:color w:val="000000"/>
          <w:sz w:val="24"/>
          <w:szCs w:val="24"/>
        </w:rPr>
      </w:pPr>
      <w:r w:rsidRPr="00D72FD2">
        <w:rPr>
          <w:rFonts w:ascii="Lucida Bright" w:eastAsia="Times New Roman" w:hAnsi="Lucida Bright" w:cs="Times New Roman"/>
          <w:color w:val="000000"/>
          <w:sz w:val="24"/>
          <w:szCs w:val="24"/>
        </w:rPr>
        <w:t>Made within a budget of $30</w:t>
      </w:r>
      <w:r w:rsidR="000E78E4">
        <w:rPr>
          <w:rFonts w:ascii="Lucida Bright" w:eastAsia="Times New Roman" w:hAnsi="Lucida Bright" w:cs="Times New Roman"/>
          <w:color w:val="000000"/>
          <w:sz w:val="24"/>
          <w:szCs w:val="24"/>
        </w:rPr>
        <w:t>0</w:t>
      </w:r>
      <w:r w:rsidRPr="00D72FD2">
        <w:rPr>
          <w:rFonts w:ascii="Lucida Bright" w:eastAsia="Times New Roman" w:hAnsi="Lucida Bright" w:cs="Times New Roman"/>
          <w:color w:val="000000"/>
          <w:sz w:val="24"/>
          <w:szCs w:val="24"/>
        </w:rPr>
        <w:t>,000</w:t>
      </w:r>
    </w:p>
    <w:p w:rsidR="00E23A4F" w:rsidRPr="00E23A4F" w:rsidRDefault="00E23A4F">
      <w:pPr>
        <w:rPr>
          <w:rFonts w:ascii="Lucida Bright" w:hAnsi="Lucida Bright"/>
        </w:rPr>
      </w:pPr>
      <w:r w:rsidRPr="00E23A4F">
        <w:rPr>
          <w:rFonts w:ascii="Lucida Bright" w:eastAsia="Times New Roman" w:hAnsi="Lucida Bright" w:cs="Times New Roman"/>
          <w:color w:val="000000"/>
          <w:sz w:val="24"/>
          <w:szCs w:val="24"/>
        </w:rPr>
        <w:t>-----------------------------------------------------------------------------------------------------------------</w:t>
      </w:r>
    </w:p>
    <w:p w:rsidR="00E23A4F" w:rsidRPr="00E23A4F" w:rsidRDefault="00E23A4F" w:rsidP="00E23A4F">
      <w:pPr>
        <w:jc w:val="center"/>
        <w:rPr>
          <w:rFonts w:ascii="Lucida Bright" w:hAnsi="Lucida Bright"/>
        </w:rPr>
      </w:pPr>
      <w:r w:rsidRPr="00E23A4F">
        <w:rPr>
          <w:rFonts w:ascii="Lucida Bright" w:hAnsi="Lucida Bright"/>
          <w:b/>
        </w:rPr>
        <w:t>Tips for Bridge Building</w:t>
      </w:r>
    </w:p>
    <w:p w:rsidR="00F8231A" w:rsidRPr="00E23A4F" w:rsidRDefault="00F8231A" w:rsidP="00F8231A">
      <w:pPr>
        <w:numPr>
          <w:ilvl w:val="0"/>
          <w:numId w:val="1"/>
        </w:numPr>
        <w:spacing w:before="100" w:beforeAutospacing="1" w:after="100" w:afterAutospacing="1" w:line="240" w:lineRule="auto"/>
        <w:rPr>
          <w:rFonts w:ascii="Lucida Bright" w:eastAsia="Times New Roman" w:hAnsi="Lucida Bright"/>
          <w:sz w:val="24"/>
          <w:szCs w:val="24"/>
        </w:rPr>
      </w:pPr>
      <w:r w:rsidRPr="00E23A4F">
        <w:rPr>
          <w:rFonts w:ascii="Lucida Bright" w:eastAsia="Times New Roman" w:hAnsi="Lucida Bright"/>
          <w:sz w:val="24"/>
          <w:szCs w:val="24"/>
        </w:rPr>
        <w:t>Always start with paper and pencil first. Sketch out your ideas. Draw your bridge in at least two views - looking at it from the side and looking at it from the end so you get a good idea of what you’re building.</w:t>
      </w:r>
    </w:p>
    <w:p w:rsidR="00E23A4F" w:rsidRPr="00E23A4F" w:rsidRDefault="00E23A4F" w:rsidP="00E23A4F">
      <w:pPr>
        <w:numPr>
          <w:ilvl w:val="0"/>
          <w:numId w:val="1"/>
        </w:numPr>
        <w:spacing w:before="100" w:beforeAutospacing="1" w:after="100" w:afterAutospacing="1" w:line="240" w:lineRule="auto"/>
        <w:rPr>
          <w:rFonts w:ascii="Lucida Bright" w:eastAsia="Times New Roman" w:hAnsi="Lucida Bright"/>
          <w:sz w:val="24"/>
          <w:szCs w:val="24"/>
        </w:rPr>
      </w:pPr>
      <w:r w:rsidRPr="00E23A4F">
        <w:rPr>
          <w:rFonts w:ascii="Lucida Bright" w:eastAsia="Times New Roman" w:hAnsi="Lucida Bright"/>
          <w:sz w:val="24"/>
          <w:szCs w:val="24"/>
        </w:rPr>
        <w:t xml:space="preserve">Your bridge members are only as strong as your connections, so pay special attention to the connections! How can you construct strong connections? </w:t>
      </w:r>
    </w:p>
    <w:p w:rsidR="00E23A4F" w:rsidRPr="00E23A4F" w:rsidRDefault="00E23A4F" w:rsidP="00E23A4F">
      <w:pPr>
        <w:numPr>
          <w:ilvl w:val="0"/>
          <w:numId w:val="1"/>
        </w:numPr>
        <w:spacing w:before="100" w:beforeAutospacing="1" w:after="100" w:afterAutospacing="1" w:line="240" w:lineRule="auto"/>
        <w:rPr>
          <w:rFonts w:ascii="Lucida Bright" w:eastAsia="Times New Roman" w:hAnsi="Lucida Bright"/>
          <w:sz w:val="24"/>
          <w:szCs w:val="24"/>
        </w:rPr>
      </w:pPr>
      <w:r w:rsidRPr="00E23A4F">
        <w:rPr>
          <w:rFonts w:ascii="Lucida Bright" w:eastAsia="Times New Roman" w:hAnsi="Lucida Bright"/>
          <w:sz w:val="24"/>
          <w:szCs w:val="24"/>
        </w:rPr>
        <w:t>If your bridge has similar patterns that are repeated throughout your design, construct modules so the pattern is accurately constructed each time. If your pattern is not dimensionally consistent or each side of your overall bridge is not symmetrical, some parts of your bridge will take more load than you originally planned.</w:t>
      </w:r>
    </w:p>
    <w:p w:rsidR="00E23A4F" w:rsidRPr="00E23A4F" w:rsidRDefault="00E23A4F" w:rsidP="00E23A4F">
      <w:pPr>
        <w:numPr>
          <w:ilvl w:val="0"/>
          <w:numId w:val="1"/>
        </w:numPr>
        <w:spacing w:before="100" w:beforeAutospacing="1" w:after="100" w:afterAutospacing="1" w:line="240" w:lineRule="auto"/>
        <w:rPr>
          <w:rFonts w:ascii="Lucida Bright" w:eastAsia="Times New Roman" w:hAnsi="Lucida Bright"/>
          <w:sz w:val="24"/>
          <w:szCs w:val="24"/>
        </w:rPr>
      </w:pPr>
      <w:r w:rsidRPr="00E23A4F">
        <w:rPr>
          <w:rFonts w:ascii="Lucida Bright" w:eastAsia="Times New Roman" w:hAnsi="Lucida Bright"/>
          <w:sz w:val="24"/>
          <w:szCs w:val="24"/>
        </w:rPr>
        <w:t>Before you build your entire bridge you may want to test small parts of your bridge and compare one design to another to see which is stronger. You can even test your stick connections. How can you make a stronger stick connection?</w:t>
      </w:r>
    </w:p>
    <w:p w:rsidR="00E23A4F" w:rsidRPr="00E23A4F" w:rsidRDefault="00E23A4F" w:rsidP="00E23A4F">
      <w:pPr>
        <w:numPr>
          <w:ilvl w:val="0"/>
          <w:numId w:val="1"/>
        </w:numPr>
        <w:spacing w:before="100" w:beforeAutospacing="1" w:after="100" w:afterAutospacing="1" w:line="240" w:lineRule="auto"/>
        <w:rPr>
          <w:rFonts w:ascii="Lucida Bright" w:eastAsia="Times New Roman" w:hAnsi="Lucida Bright"/>
          <w:sz w:val="24"/>
          <w:szCs w:val="24"/>
        </w:rPr>
      </w:pPr>
      <w:r w:rsidRPr="00E23A4F">
        <w:rPr>
          <w:rFonts w:ascii="Lucida Bright" w:eastAsia="Times New Roman" w:hAnsi="Lucida Bright"/>
          <w:sz w:val="24"/>
          <w:szCs w:val="24"/>
        </w:rPr>
        <w:t>Be sure to make strong connections between the roadway and the main members. You don’t want your roadway to fail before your main members are loaded up.</w:t>
      </w:r>
    </w:p>
    <w:p w:rsidR="00E23A4F" w:rsidRPr="00E23A4F" w:rsidRDefault="00E23A4F" w:rsidP="00E23A4F">
      <w:pPr>
        <w:numPr>
          <w:ilvl w:val="0"/>
          <w:numId w:val="1"/>
        </w:numPr>
        <w:spacing w:before="100" w:beforeAutospacing="1" w:after="100" w:afterAutospacing="1" w:line="240" w:lineRule="auto"/>
        <w:rPr>
          <w:rFonts w:ascii="Lucida Bright" w:eastAsia="Times New Roman" w:hAnsi="Lucida Bright"/>
          <w:sz w:val="24"/>
          <w:szCs w:val="24"/>
        </w:rPr>
      </w:pPr>
      <w:r w:rsidRPr="00E23A4F">
        <w:rPr>
          <w:rFonts w:ascii="Lucida Bright" w:eastAsia="Times New Roman" w:hAnsi="Lucida Bright"/>
          <w:sz w:val="24"/>
          <w:szCs w:val="24"/>
        </w:rPr>
        <w:t>How does your bridge look? If this were a real bridge, do you think the public would find it pleasing to the eye? Can you make your bridge attractive and strong at the same time?</w:t>
      </w:r>
    </w:p>
    <w:p w:rsidR="00E23A4F" w:rsidRDefault="00E23A4F" w:rsidP="00E23A4F">
      <w:pPr>
        <w:numPr>
          <w:ilvl w:val="0"/>
          <w:numId w:val="1"/>
        </w:numPr>
        <w:spacing w:before="100" w:beforeAutospacing="1" w:after="100" w:afterAutospacing="1" w:line="240" w:lineRule="auto"/>
        <w:rPr>
          <w:rFonts w:ascii="Lucida Bright" w:eastAsia="Times New Roman" w:hAnsi="Lucida Bright"/>
          <w:sz w:val="24"/>
          <w:szCs w:val="24"/>
        </w:rPr>
      </w:pPr>
      <w:r w:rsidRPr="00E23A4F">
        <w:rPr>
          <w:rFonts w:ascii="Lucida Bright" w:eastAsia="Times New Roman" w:hAnsi="Lucida Bright"/>
          <w:sz w:val="24"/>
          <w:szCs w:val="24"/>
        </w:rPr>
        <w:t>Construct a bridge on a surface that glue will not stick to! Try to work in an area you don’t mind getting messed up.</w:t>
      </w:r>
    </w:p>
    <w:p w:rsidR="00325AB5" w:rsidRPr="00E23A4F" w:rsidRDefault="00325AB5" w:rsidP="00325AB5">
      <w:pPr>
        <w:spacing w:before="100" w:beforeAutospacing="1" w:after="100" w:afterAutospacing="1" w:line="240" w:lineRule="auto"/>
        <w:ind w:left="360"/>
        <w:rPr>
          <w:rFonts w:ascii="Lucida Bright" w:eastAsia="Times New Roman" w:hAnsi="Lucida Bright"/>
          <w:sz w:val="24"/>
          <w:szCs w:val="24"/>
        </w:rPr>
      </w:pPr>
    </w:p>
    <w:p w:rsidR="00F8231A" w:rsidRPr="00E23A4F" w:rsidRDefault="00F8231A" w:rsidP="00D72FD2">
      <w:pPr>
        <w:spacing w:before="60" w:after="0" w:line="285" w:lineRule="atLeast"/>
        <w:jc w:val="both"/>
        <w:rPr>
          <w:rFonts w:ascii="Lucida Bright" w:eastAsia="Times New Roman" w:hAnsi="Lucida Bright" w:cs="Times New Roman"/>
          <w:color w:val="000000"/>
          <w:sz w:val="24"/>
          <w:szCs w:val="24"/>
        </w:rPr>
      </w:pPr>
    </w:p>
    <w:p w:rsidR="00D72FD2" w:rsidRPr="00D72FD2" w:rsidRDefault="00F8231A" w:rsidP="00D72FD2">
      <w:pPr>
        <w:spacing w:after="0" w:line="330" w:lineRule="atLeast"/>
        <w:rPr>
          <w:rFonts w:ascii="Lucida Bright" w:eastAsia="Times New Roman" w:hAnsi="Lucida Bright" w:cs="Times New Roman"/>
          <w:color w:val="000000"/>
          <w:sz w:val="24"/>
          <w:szCs w:val="24"/>
        </w:rPr>
      </w:pPr>
      <w:r w:rsidRPr="00325AB5">
        <w:rPr>
          <w:rFonts w:ascii="Lucida Bright" w:eastAsia="Times New Roman" w:hAnsi="Lucida Bright" w:cs="Times New Roman"/>
          <w:color w:val="000000"/>
          <w:sz w:val="24"/>
          <w:szCs w:val="24"/>
          <w:u w:val="single"/>
        </w:rPr>
        <w:t>T</w:t>
      </w:r>
      <w:r w:rsidR="00D72FD2" w:rsidRPr="00D72FD2">
        <w:rPr>
          <w:rFonts w:ascii="Lucida Bright" w:eastAsia="Times New Roman" w:hAnsi="Lucida Bright" w:cs="Times New Roman"/>
          <w:color w:val="000000"/>
          <w:sz w:val="24"/>
          <w:szCs w:val="24"/>
          <w:u w:val="single"/>
        </w:rPr>
        <w:t xml:space="preserve">eams </w:t>
      </w:r>
      <w:r w:rsidR="00325AB5" w:rsidRPr="00325AB5">
        <w:rPr>
          <w:rFonts w:ascii="Lucida Bright" w:eastAsia="Times New Roman" w:hAnsi="Lucida Bright" w:cs="Times New Roman"/>
          <w:color w:val="000000"/>
          <w:sz w:val="24"/>
          <w:szCs w:val="24"/>
          <w:u w:val="single"/>
        </w:rPr>
        <w:t xml:space="preserve">will need to assign roles as follows:  1 Project Manager, 1 Chief Architect/Designer and 1 </w:t>
      </w:r>
      <w:r w:rsidR="00325AB5">
        <w:rPr>
          <w:rFonts w:ascii="Lucida Bright" w:eastAsia="Times New Roman" w:hAnsi="Lucida Bright" w:cs="Times New Roman"/>
          <w:color w:val="000000"/>
          <w:sz w:val="24"/>
          <w:szCs w:val="24"/>
          <w:u w:val="single"/>
        </w:rPr>
        <w:t>Treasurer</w:t>
      </w:r>
      <w:r w:rsidR="00325AB5" w:rsidRPr="00325AB5">
        <w:rPr>
          <w:rFonts w:ascii="Lucida Bright" w:eastAsia="Times New Roman" w:hAnsi="Lucida Bright" w:cs="Times New Roman"/>
          <w:color w:val="000000"/>
          <w:sz w:val="24"/>
          <w:szCs w:val="24"/>
          <w:u w:val="single"/>
        </w:rPr>
        <w:t>.</w:t>
      </w:r>
      <w:r w:rsidR="00325AB5">
        <w:rPr>
          <w:rFonts w:ascii="Lucida Bright" w:eastAsia="Times New Roman" w:hAnsi="Lucida Bright" w:cs="Times New Roman"/>
          <w:color w:val="000000"/>
          <w:sz w:val="24"/>
          <w:szCs w:val="24"/>
        </w:rPr>
        <w:t xml:space="preserve"> Every member of the team will be involved in the building process. Teams </w:t>
      </w:r>
      <w:r w:rsidR="00D72FD2" w:rsidRPr="00D72FD2">
        <w:rPr>
          <w:rFonts w:ascii="Lucida Bright" w:eastAsia="Times New Roman" w:hAnsi="Lucida Bright" w:cs="Times New Roman"/>
          <w:color w:val="000000"/>
          <w:sz w:val="24"/>
          <w:szCs w:val="24"/>
        </w:rPr>
        <w:t>will be given $30</w:t>
      </w:r>
      <w:r w:rsidR="00E23A4F">
        <w:rPr>
          <w:rFonts w:ascii="Lucida Bright" w:eastAsia="Times New Roman" w:hAnsi="Lucida Bright" w:cs="Times New Roman"/>
          <w:color w:val="000000"/>
          <w:sz w:val="24"/>
          <w:szCs w:val="24"/>
        </w:rPr>
        <w:t>0</w:t>
      </w:r>
      <w:r w:rsidR="00D72FD2" w:rsidRPr="00D72FD2">
        <w:rPr>
          <w:rFonts w:ascii="Lucida Bright" w:eastAsia="Times New Roman" w:hAnsi="Lucida Bright" w:cs="Times New Roman"/>
          <w:color w:val="000000"/>
          <w:sz w:val="24"/>
          <w:szCs w:val="24"/>
        </w:rPr>
        <w:t xml:space="preserve">,000 to spend on your bridge, remember </w:t>
      </w:r>
      <w:r w:rsidRPr="00E23A4F">
        <w:rPr>
          <w:rFonts w:ascii="Lucida Bright" w:eastAsia="Times New Roman" w:hAnsi="Lucida Bright" w:cs="Times New Roman"/>
          <w:color w:val="000000"/>
          <w:sz w:val="24"/>
          <w:szCs w:val="24"/>
        </w:rPr>
        <w:t>you</w:t>
      </w:r>
      <w:r w:rsidR="00D72FD2" w:rsidRPr="00D72FD2">
        <w:rPr>
          <w:rFonts w:ascii="Lucida Bright" w:eastAsia="Times New Roman" w:hAnsi="Lucida Bright" w:cs="Times New Roman"/>
          <w:color w:val="000000"/>
          <w:sz w:val="24"/>
          <w:szCs w:val="24"/>
        </w:rPr>
        <w:t xml:space="preserve"> will want to make the strongest bridge on the smallest possible budget. Below is a list of the materials</w:t>
      </w:r>
      <w:r w:rsidRPr="00E23A4F">
        <w:rPr>
          <w:rFonts w:ascii="Lucida Bright" w:eastAsia="Times New Roman" w:hAnsi="Lucida Bright" w:cs="Times New Roman"/>
          <w:color w:val="000000"/>
          <w:sz w:val="24"/>
          <w:szCs w:val="24"/>
        </w:rPr>
        <w:t xml:space="preserve"> you</w:t>
      </w:r>
      <w:r w:rsidR="00D72FD2" w:rsidRPr="00D72FD2">
        <w:rPr>
          <w:rFonts w:ascii="Lucida Bright" w:eastAsia="Times New Roman" w:hAnsi="Lucida Bright" w:cs="Times New Roman"/>
          <w:color w:val="000000"/>
          <w:sz w:val="24"/>
          <w:szCs w:val="24"/>
        </w:rPr>
        <w:t xml:space="preserve"> can purchase and their cost. The glue and tape will be a fixed cost that will be included in</w:t>
      </w:r>
      <w:r w:rsidRPr="00E23A4F">
        <w:rPr>
          <w:rFonts w:ascii="Lucida Bright" w:eastAsia="Times New Roman" w:hAnsi="Lucida Bright" w:cs="Times New Roman"/>
          <w:color w:val="000000"/>
          <w:sz w:val="24"/>
          <w:szCs w:val="24"/>
        </w:rPr>
        <w:t xml:space="preserve"> your</w:t>
      </w:r>
      <w:r w:rsidR="00D72FD2" w:rsidRPr="00D72FD2">
        <w:rPr>
          <w:rFonts w:ascii="Lucida Bright" w:eastAsia="Times New Roman" w:hAnsi="Lucida Bright" w:cs="Times New Roman"/>
          <w:color w:val="000000"/>
          <w:sz w:val="24"/>
          <w:szCs w:val="24"/>
        </w:rPr>
        <w:t xml:space="preserve"> budget. They can return unused materials, for which they wil</w:t>
      </w:r>
      <w:r w:rsidR="00E23A4F" w:rsidRPr="00E23A4F">
        <w:rPr>
          <w:rFonts w:ascii="Lucida Bright" w:eastAsia="Times New Roman" w:hAnsi="Lucida Bright" w:cs="Times New Roman"/>
          <w:color w:val="000000"/>
          <w:sz w:val="24"/>
          <w:szCs w:val="24"/>
        </w:rPr>
        <w:t xml:space="preserve">l receive that money back into your </w:t>
      </w:r>
      <w:r w:rsidR="00D72FD2" w:rsidRPr="00D72FD2">
        <w:rPr>
          <w:rFonts w:ascii="Lucida Bright" w:eastAsia="Times New Roman" w:hAnsi="Lucida Bright" w:cs="Times New Roman"/>
          <w:color w:val="000000"/>
          <w:sz w:val="24"/>
          <w:szCs w:val="24"/>
        </w:rPr>
        <w:t>budget, and they will also be able to purchase more materials if needed during the building process.</w:t>
      </w:r>
    </w:p>
    <w:p w:rsidR="00D72FD2" w:rsidRDefault="00D72FD2" w:rsidP="00D72FD2">
      <w:pPr>
        <w:spacing w:before="225" w:after="0" w:line="285" w:lineRule="atLeast"/>
        <w:rPr>
          <w:rFonts w:ascii="Times New Roman" w:eastAsia="Times New Roman" w:hAnsi="Times New Roman" w:cs="Times New Roman"/>
          <w:b/>
          <w:bCs/>
          <w:color w:val="000000"/>
          <w:sz w:val="24"/>
          <w:szCs w:val="24"/>
          <w:u w:val="single"/>
        </w:rPr>
      </w:pPr>
      <w:r w:rsidRPr="00D72FD2">
        <w:rPr>
          <w:rFonts w:ascii="Times New Roman" w:eastAsia="Times New Roman" w:hAnsi="Times New Roman" w:cs="Times New Roman"/>
          <w:b/>
          <w:bCs/>
          <w:color w:val="000000"/>
          <w:sz w:val="24"/>
          <w:szCs w:val="24"/>
          <w:u w:val="single"/>
        </w:rPr>
        <w:t>Budget:</w:t>
      </w:r>
    </w:p>
    <w:p w:rsidR="00F8231A" w:rsidRPr="00D72FD2" w:rsidRDefault="00E23A4F" w:rsidP="00D72FD2">
      <w:pPr>
        <w:spacing w:before="225" w:after="0" w:line="285" w:lineRule="atLeast"/>
        <w:rPr>
          <w:rFonts w:ascii="Times New Roman" w:eastAsia="Times New Roman" w:hAnsi="Times New Roman" w:cs="Times New Roman"/>
          <w:b/>
          <w:bCs/>
          <w:color w:val="000000"/>
          <w:sz w:val="24"/>
          <w:szCs w:val="24"/>
          <w:u w:val="single"/>
        </w:rPr>
      </w:pPr>
      <w:r>
        <w:rPr>
          <w:noProof/>
        </w:rPr>
        <w:drawing>
          <wp:anchor distT="0" distB="0" distL="114300" distR="114300" simplePos="0" relativeHeight="251659264" behindDoc="0" locked="0" layoutInCell="1" allowOverlap="1" wp14:anchorId="2C5412F4" wp14:editId="3067F05C">
            <wp:simplePos x="0" y="0"/>
            <wp:positionH relativeFrom="margin">
              <wp:posOffset>-38100</wp:posOffset>
            </wp:positionH>
            <wp:positionV relativeFrom="paragraph">
              <wp:posOffset>3502660</wp:posOffset>
            </wp:positionV>
            <wp:extent cx="3381375" cy="2535555"/>
            <wp:effectExtent l="0" t="0" r="9525" b="0"/>
            <wp:wrapNone/>
            <wp:docPr id="3" name="Picture 3" descr="https://s-media-cache-ak0.pinimg.com/736x/ac/63/22/ac6322eb84c9e2370323db6b728e3a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media-cache-ak0.pinimg.com/736x/ac/63/22/ac6322eb84c9e2370323db6b728e3a19.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81375" cy="25355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eastAsia="Times New Roman" w:hAnsi="Calibri" w:cs="Times New Roman"/>
          <w:noProof/>
          <w:color w:val="000000"/>
          <w:sz w:val="23"/>
          <w:szCs w:val="23"/>
        </w:rPr>
        <w:drawing>
          <wp:anchor distT="0" distB="0" distL="114300" distR="114300" simplePos="0" relativeHeight="251658240" behindDoc="1" locked="0" layoutInCell="1" allowOverlap="1" wp14:anchorId="7C0AE66E" wp14:editId="49370D9C">
            <wp:simplePos x="0" y="0"/>
            <wp:positionH relativeFrom="column">
              <wp:posOffset>4400550</wp:posOffset>
            </wp:positionH>
            <wp:positionV relativeFrom="paragraph">
              <wp:posOffset>950595</wp:posOffset>
            </wp:positionV>
            <wp:extent cx="1952625" cy="3296920"/>
            <wp:effectExtent l="0" t="0" r="9525" b="0"/>
            <wp:wrapTight wrapText="bothSides">
              <wp:wrapPolygon edited="0">
                <wp:start x="0" y="0"/>
                <wp:lineTo x="0" y="21467"/>
                <wp:lineTo x="21495" y="21467"/>
                <wp:lineTo x="21495" y="0"/>
                <wp:lineTo x="0" y="0"/>
              </wp:wrapPolygon>
            </wp:wrapTight>
            <wp:docPr id="2" name="Picture 2" descr="design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ign proces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2625" cy="32969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741" w:type="dxa"/>
        <w:tblCellSpacing w:w="0" w:type="dxa"/>
        <w:tblCellMar>
          <w:left w:w="0" w:type="dxa"/>
          <w:right w:w="0" w:type="dxa"/>
        </w:tblCellMar>
        <w:tblLook w:val="04A0" w:firstRow="1" w:lastRow="0" w:firstColumn="1" w:lastColumn="0" w:noHBand="0" w:noVBand="1"/>
      </w:tblPr>
      <w:tblGrid>
        <w:gridCol w:w="3058"/>
        <w:gridCol w:w="1683"/>
      </w:tblGrid>
      <w:tr w:rsidR="00D72FD2" w:rsidRPr="00D72FD2" w:rsidTr="00F8231A">
        <w:trPr>
          <w:trHeight w:val="714"/>
          <w:tblCellSpacing w:w="0" w:type="dxa"/>
        </w:trPr>
        <w:tc>
          <w:tcPr>
            <w:tcW w:w="3058" w:type="dxa"/>
            <w:tcBorders>
              <w:top w:val="single" w:sz="6" w:space="0" w:color="000000"/>
              <w:left w:val="single" w:sz="6" w:space="0" w:color="000000"/>
              <w:bottom w:val="single" w:sz="6" w:space="0" w:color="000000"/>
              <w:right w:val="single" w:sz="6" w:space="0" w:color="000000"/>
            </w:tcBorders>
            <w:vAlign w:val="bottom"/>
            <w:hideMark/>
          </w:tcPr>
          <w:p w:rsidR="00D72FD2" w:rsidRPr="00D72FD2" w:rsidRDefault="00D72FD2" w:rsidP="00D72FD2">
            <w:pPr>
              <w:spacing w:after="0" w:line="285" w:lineRule="atLeast"/>
              <w:rPr>
                <w:rFonts w:ascii="Times New Roman" w:eastAsia="Times New Roman" w:hAnsi="Times New Roman" w:cs="Times New Roman"/>
                <w:b/>
                <w:bCs/>
                <w:sz w:val="24"/>
                <w:szCs w:val="24"/>
              </w:rPr>
            </w:pPr>
            <w:r w:rsidRPr="00D72FD2">
              <w:rPr>
                <w:rFonts w:ascii="Times New Roman" w:eastAsia="Times New Roman" w:hAnsi="Times New Roman" w:cs="Times New Roman"/>
                <w:b/>
                <w:bCs/>
                <w:sz w:val="24"/>
                <w:szCs w:val="24"/>
              </w:rPr>
              <w:t>Material</w:t>
            </w:r>
          </w:p>
        </w:tc>
        <w:tc>
          <w:tcPr>
            <w:tcW w:w="1683" w:type="dxa"/>
            <w:tcBorders>
              <w:top w:val="single" w:sz="6" w:space="0" w:color="000000"/>
              <w:bottom w:val="single" w:sz="6" w:space="0" w:color="000000"/>
              <w:right w:val="single" w:sz="6" w:space="0" w:color="000000"/>
            </w:tcBorders>
            <w:vAlign w:val="bottom"/>
            <w:hideMark/>
          </w:tcPr>
          <w:p w:rsidR="00D72FD2" w:rsidRPr="00D72FD2" w:rsidRDefault="00D72FD2" w:rsidP="00D72FD2">
            <w:pPr>
              <w:spacing w:after="0" w:line="285" w:lineRule="atLeast"/>
              <w:rPr>
                <w:rFonts w:ascii="Times New Roman" w:eastAsia="Times New Roman" w:hAnsi="Times New Roman" w:cs="Times New Roman"/>
                <w:b/>
                <w:bCs/>
                <w:sz w:val="24"/>
                <w:szCs w:val="24"/>
              </w:rPr>
            </w:pPr>
            <w:r w:rsidRPr="00D72FD2">
              <w:rPr>
                <w:rFonts w:ascii="Times New Roman" w:eastAsia="Times New Roman" w:hAnsi="Times New Roman" w:cs="Times New Roman"/>
                <w:b/>
                <w:bCs/>
                <w:sz w:val="24"/>
                <w:szCs w:val="24"/>
              </w:rPr>
              <w:t>Cost</w:t>
            </w:r>
          </w:p>
        </w:tc>
      </w:tr>
      <w:tr w:rsidR="00D72FD2" w:rsidRPr="00D72FD2" w:rsidTr="00F8231A">
        <w:trPr>
          <w:trHeight w:val="529"/>
          <w:tblCellSpacing w:w="0" w:type="dxa"/>
        </w:trPr>
        <w:tc>
          <w:tcPr>
            <w:tcW w:w="3058" w:type="dxa"/>
            <w:tcBorders>
              <w:left w:val="single" w:sz="6" w:space="0" w:color="000000"/>
              <w:bottom w:val="single" w:sz="6" w:space="0" w:color="000000"/>
              <w:right w:val="single" w:sz="6" w:space="0" w:color="000000"/>
            </w:tcBorders>
            <w:vAlign w:val="bottom"/>
            <w:hideMark/>
          </w:tcPr>
          <w:p w:rsidR="00D72FD2" w:rsidRPr="00D72FD2" w:rsidRDefault="00D72FD2" w:rsidP="00D72FD2">
            <w:pPr>
              <w:spacing w:after="0" w:line="285" w:lineRule="atLeast"/>
              <w:rPr>
                <w:rFonts w:ascii="Times New Roman" w:eastAsia="Times New Roman" w:hAnsi="Times New Roman" w:cs="Times New Roman"/>
                <w:sz w:val="24"/>
                <w:szCs w:val="24"/>
              </w:rPr>
            </w:pPr>
            <w:r w:rsidRPr="00D72FD2">
              <w:rPr>
                <w:rFonts w:ascii="Times New Roman" w:eastAsia="Times New Roman" w:hAnsi="Times New Roman" w:cs="Times New Roman"/>
                <w:sz w:val="24"/>
                <w:szCs w:val="24"/>
              </w:rPr>
              <w:t>Glue</w:t>
            </w:r>
          </w:p>
        </w:tc>
        <w:tc>
          <w:tcPr>
            <w:tcW w:w="1683" w:type="dxa"/>
            <w:tcBorders>
              <w:bottom w:val="single" w:sz="6" w:space="0" w:color="000000"/>
              <w:right w:val="single" w:sz="6" w:space="0" w:color="000000"/>
            </w:tcBorders>
            <w:vAlign w:val="bottom"/>
            <w:hideMark/>
          </w:tcPr>
          <w:p w:rsidR="00D72FD2" w:rsidRPr="00D72FD2" w:rsidRDefault="00D72FD2" w:rsidP="00D72FD2">
            <w:pPr>
              <w:spacing w:after="0" w:line="285" w:lineRule="atLeast"/>
              <w:rPr>
                <w:rFonts w:ascii="Times New Roman" w:eastAsia="Times New Roman" w:hAnsi="Times New Roman" w:cs="Times New Roman"/>
                <w:sz w:val="24"/>
                <w:szCs w:val="24"/>
              </w:rPr>
            </w:pPr>
            <w:r w:rsidRPr="00D72FD2">
              <w:rPr>
                <w:rFonts w:ascii="Times New Roman" w:eastAsia="Times New Roman" w:hAnsi="Times New Roman" w:cs="Times New Roman"/>
                <w:sz w:val="24"/>
                <w:szCs w:val="24"/>
              </w:rPr>
              <w:t>$1,000</w:t>
            </w:r>
            <w:r w:rsidR="00E23A4F">
              <w:rPr>
                <w:rFonts w:ascii="Times New Roman" w:eastAsia="Times New Roman" w:hAnsi="Times New Roman" w:cs="Times New Roman"/>
                <w:sz w:val="24"/>
                <w:szCs w:val="24"/>
              </w:rPr>
              <w:t xml:space="preserve"> ea. capful</w:t>
            </w:r>
          </w:p>
        </w:tc>
      </w:tr>
      <w:tr w:rsidR="00E23A4F" w:rsidRPr="00D72FD2" w:rsidTr="00F8231A">
        <w:trPr>
          <w:trHeight w:val="529"/>
          <w:tblCellSpacing w:w="0" w:type="dxa"/>
        </w:trPr>
        <w:tc>
          <w:tcPr>
            <w:tcW w:w="3058" w:type="dxa"/>
            <w:tcBorders>
              <w:left w:val="single" w:sz="6" w:space="0" w:color="000000"/>
              <w:bottom w:val="single" w:sz="6" w:space="0" w:color="000000"/>
              <w:right w:val="single" w:sz="6" w:space="0" w:color="000000"/>
            </w:tcBorders>
            <w:vAlign w:val="bottom"/>
          </w:tcPr>
          <w:p w:rsidR="00E23A4F" w:rsidRPr="00D72FD2" w:rsidRDefault="00E23A4F" w:rsidP="00D72FD2">
            <w:pPr>
              <w:spacing w:after="0" w:line="28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Blueprint(Graph) Paper</w:t>
            </w:r>
          </w:p>
        </w:tc>
        <w:tc>
          <w:tcPr>
            <w:tcW w:w="1683" w:type="dxa"/>
            <w:tcBorders>
              <w:bottom w:val="single" w:sz="6" w:space="0" w:color="000000"/>
              <w:right w:val="single" w:sz="6" w:space="0" w:color="000000"/>
            </w:tcBorders>
            <w:vAlign w:val="bottom"/>
          </w:tcPr>
          <w:p w:rsidR="00E23A4F" w:rsidRPr="00D72FD2" w:rsidRDefault="00E23A4F" w:rsidP="00D72FD2">
            <w:pPr>
              <w:spacing w:after="0" w:line="28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$100 ea.</w:t>
            </w:r>
          </w:p>
        </w:tc>
      </w:tr>
      <w:tr w:rsidR="00E23A4F" w:rsidRPr="00D72FD2" w:rsidTr="00F8231A">
        <w:trPr>
          <w:trHeight w:val="529"/>
          <w:tblCellSpacing w:w="0" w:type="dxa"/>
        </w:trPr>
        <w:tc>
          <w:tcPr>
            <w:tcW w:w="3058" w:type="dxa"/>
            <w:tcBorders>
              <w:left w:val="single" w:sz="6" w:space="0" w:color="000000"/>
              <w:bottom w:val="single" w:sz="6" w:space="0" w:color="000000"/>
              <w:right w:val="single" w:sz="6" w:space="0" w:color="000000"/>
            </w:tcBorders>
            <w:vAlign w:val="bottom"/>
          </w:tcPr>
          <w:p w:rsidR="00E23A4F" w:rsidRDefault="00E23A4F" w:rsidP="00D72FD2">
            <w:pPr>
              <w:spacing w:after="0" w:line="28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Scrap Paper</w:t>
            </w:r>
          </w:p>
        </w:tc>
        <w:tc>
          <w:tcPr>
            <w:tcW w:w="1683" w:type="dxa"/>
            <w:tcBorders>
              <w:bottom w:val="single" w:sz="6" w:space="0" w:color="000000"/>
              <w:right w:val="single" w:sz="6" w:space="0" w:color="000000"/>
            </w:tcBorders>
            <w:vAlign w:val="bottom"/>
          </w:tcPr>
          <w:p w:rsidR="00E23A4F" w:rsidRDefault="00E23A4F" w:rsidP="00D72FD2">
            <w:pPr>
              <w:spacing w:after="0" w:line="28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$50 ea.</w:t>
            </w:r>
          </w:p>
        </w:tc>
      </w:tr>
      <w:tr w:rsidR="00D72FD2" w:rsidRPr="00D72FD2" w:rsidTr="00F8231A">
        <w:trPr>
          <w:trHeight w:val="555"/>
          <w:tblCellSpacing w:w="0" w:type="dxa"/>
        </w:trPr>
        <w:tc>
          <w:tcPr>
            <w:tcW w:w="3058" w:type="dxa"/>
            <w:tcBorders>
              <w:left w:val="single" w:sz="6" w:space="0" w:color="000000"/>
              <w:bottom w:val="single" w:sz="6" w:space="0" w:color="000000"/>
              <w:right w:val="single" w:sz="6" w:space="0" w:color="000000"/>
            </w:tcBorders>
            <w:vAlign w:val="bottom"/>
            <w:hideMark/>
          </w:tcPr>
          <w:p w:rsidR="00D72FD2" w:rsidRPr="00D72FD2" w:rsidRDefault="00D72FD2" w:rsidP="00D72FD2">
            <w:pPr>
              <w:spacing w:after="0" w:line="285" w:lineRule="atLeast"/>
              <w:rPr>
                <w:rFonts w:ascii="Times New Roman" w:eastAsia="Times New Roman" w:hAnsi="Times New Roman" w:cs="Times New Roman"/>
                <w:sz w:val="24"/>
                <w:szCs w:val="24"/>
              </w:rPr>
            </w:pPr>
            <w:r w:rsidRPr="00D72FD2">
              <w:rPr>
                <w:rFonts w:ascii="Times New Roman" w:eastAsia="Times New Roman" w:hAnsi="Times New Roman" w:cs="Times New Roman"/>
                <w:sz w:val="24"/>
                <w:szCs w:val="24"/>
              </w:rPr>
              <w:t>Regular Popsicle Stick</w:t>
            </w:r>
          </w:p>
        </w:tc>
        <w:tc>
          <w:tcPr>
            <w:tcW w:w="1683" w:type="dxa"/>
            <w:tcBorders>
              <w:bottom w:val="single" w:sz="6" w:space="0" w:color="000000"/>
              <w:right w:val="single" w:sz="6" w:space="0" w:color="000000"/>
            </w:tcBorders>
            <w:vAlign w:val="bottom"/>
            <w:hideMark/>
          </w:tcPr>
          <w:p w:rsidR="00D72FD2" w:rsidRPr="00D72FD2" w:rsidRDefault="00325AB5" w:rsidP="00325AB5">
            <w:pPr>
              <w:spacing w:after="0" w:line="28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$300</w:t>
            </w:r>
            <w:r w:rsidR="00E23A4F">
              <w:rPr>
                <w:rFonts w:ascii="Times New Roman" w:eastAsia="Times New Roman" w:hAnsi="Times New Roman" w:cs="Times New Roman"/>
                <w:sz w:val="24"/>
                <w:szCs w:val="24"/>
              </w:rPr>
              <w:t xml:space="preserve"> ea.</w:t>
            </w:r>
          </w:p>
        </w:tc>
      </w:tr>
      <w:tr w:rsidR="00D72FD2" w:rsidRPr="00D72FD2" w:rsidTr="00F8231A">
        <w:trPr>
          <w:trHeight w:val="555"/>
          <w:tblCellSpacing w:w="0" w:type="dxa"/>
        </w:trPr>
        <w:tc>
          <w:tcPr>
            <w:tcW w:w="3058" w:type="dxa"/>
            <w:tcBorders>
              <w:left w:val="single" w:sz="6" w:space="0" w:color="000000"/>
              <w:bottom w:val="single" w:sz="6" w:space="0" w:color="000000"/>
              <w:right w:val="single" w:sz="6" w:space="0" w:color="000000"/>
            </w:tcBorders>
            <w:vAlign w:val="bottom"/>
            <w:hideMark/>
          </w:tcPr>
          <w:p w:rsidR="00D72FD2" w:rsidRPr="00D72FD2" w:rsidRDefault="00D72FD2" w:rsidP="00D72FD2">
            <w:pPr>
              <w:spacing w:after="0" w:line="285" w:lineRule="atLeast"/>
              <w:rPr>
                <w:rFonts w:ascii="Times New Roman" w:eastAsia="Times New Roman" w:hAnsi="Times New Roman" w:cs="Times New Roman"/>
                <w:sz w:val="24"/>
                <w:szCs w:val="24"/>
              </w:rPr>
            </w:pPr>
            <w:r w:rsidRPr="00D72FD2">
              <w:rPr>
                <w:rFonts w:ascii="Times New Roman" w:eastAsia="Times New Roman" w:hAnsi="Times New Roman" w:cs="Times New Roman"/>
                <w:sz w:val="24"/>
                <w:szCs w:val="24"/>
              </w:rPr>
              <w:t>Large Popsicle Stick</w:t>
            </w:r>
          </w:p>
        </w:tc>
        <w:tc>
          <w:tcPr>
            <w:tcW w:w="1683" w:type="dxa"/>
            <w:tcBorders>
              <w:bottom w:val="single" w:sz="6" w:space="0" w:color="000000"/>
              <w:right w:val="single" w:sz="6" w:space="0" w:color="000000"/>
            </w:tcBorders>
            <w:vAlign w:val="bottom"/>
            <w:hideMark/>
          </w:tcPr>
          <w:p w:rsidR="00D72FD2" w:rsidRPr="00D72FD2" w:rsidRDefault="00325AB5" w:rsidP="00D72FD2">
            <w:pPr>
              <w:spacing w:after="0" w:line="28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D72FD2" w:rsidRPr="00D72FD2">
              <w:rPr>
                <w:rFonts w:ascii="Times New Roman" w:eastAsia="Times New Roman" w:hAnsi="Times New Roman" w:cs="Times New Roman"/>
                <w:sz w:val="24"/>
                <w:szCs w:val="24"/>
              </w:rPr>
              <w:t>00</w:t>
            </w:r>
            <w:r w:rsidR="00E23A4F">
              <w:rPr>
                <w:rFonts w:ascii="Times New Roman" w:eastAsia="Times New Roman" w:hAnsi="Times New Roman" w:cs="Times New Roman"/>
                <w:sz w:val="24"/>
                <w:szCs w:val="24"/>
              </w:rPr>
              <w:t xml:space="preserve"> ea.</w:t>
            </w:r>
          </w:p>
        </w:tc>
      </w:tr>
      <w:tr w:rsidR="00D72FD2" w:rsidRPr="00D72FD2" w:rsidTr="00F8231A">
        <w:trPr>
          <w:trHeight w:val="529"/>
          <w:tblCellSpacing w:w="0" w:type="dxa"/>
        </w:trPr>
        <w:tc>
          <w:tcPr>
            <w:tcW w:w="3058" w:type="dxa"/>
            <w:tcBorders>
              <w:left w:val="single" w:sz="6" w:space="0" w:color="000000"/>
              <w:bottom w:val="single" w:sz="6" w:space="0" w:color="000000"/>
              <w:right w:val="single" w:sz="6" w:space="0" w:color="000000"/>
            </w:tcBorders>
            <w:vAlign w:val="bottom"/>
            <w:hideMark/>
          </w:tcPr>
          <w:p w:rsidR="00D72FD2" w:rsidRPr="00D72FD2" w:rsidRDefault="00D72FD2" w:rsidP="00D72FD2">
            <w:pPr>
              <w:spacing w:after="0" w:line="285"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String</w:t>
            </w:r>
          </w:p>
        </w:tc>
        <w:tc>
          <w:tcPr>
            <w:tcW w:w="1683" w:type="dxa"/>
            <w:tcBorders>
              <w:bottom w:val="single" w:sz="6" w:space="0" w:color="000000"/>
              <w:right w:val="single" w:sz="6" w:space="0" w:color="000000"/>
            </w:tcBorders>
            <w:vAlign w:val="bottom"/>
            <w:hideMark/>
          </w:tcPr>
          <w:p w:rsidR="00D72FD2" w:rsidRPr="00D72FD2" w:rsidRDefault="00D72FD2" w:rsidP="00D72FD2">
            <w:pPr>
              <w:spacing w:after="0" w:line="285" w:lineRule="atLeast"/>
              <w:rPr>
                <w:rFonts w:ascii="Times New Roman" w:eastAsia="Times New Roman" w:hAnsi="Times New Roman" w:cs="Times New Roman"/>
                <w:sz w:val="24"/>
                <w:szCs w:val="24"/>
              </w:rPr>
            </w:pPr>
            <w:r w:rsidRPr="00D72FD2">
              <w:rPr>
                <w:rFonts w:ascii="Times New Roman" w:eastAsia="Times New Roman" w:hAnsi="Times New Roman" w:cs="Times New Roman"/>
                <w:sz w:val="24"/>
                <w:szCs w:val="24"/>
              </w:rPr>
              <w:t>$600</w:t>
            </w:r>
            <w:r w:rsidR="00E23A4F">
              <w:rPr>
                <w:rFonts w:ascii="Times New Roman" w:eastAsia="Times New Roman" w:hAnsi="Times New Roman" w:cs="Times New Roman"/>
                <w:sz w:val="24"/>
                <w:szCs w:val="24"/>
              </w:rPr>
              <w:t xml:space="preserve"> per 6 in. </w:t>
            </w:r>
          </w:p>
        </w:tc>
      </w:tr>
    </w:tbl>
    <w:p w:rsidR="00D72FD2" w:rsidRPr="00D72FD2" w:rsidRDefault="00D72FD2" w:rsidP="00D72FD2">
      <w:pPr>
        <w:spacing w:before="6585" w:after="0" w:line="270" w:lineRule="atLeast"/>
        <w:rPr>
          <w:rFonts w:ascii="Calibri" w:eastAsia="Times New Roman" w:hAnsi="Calibri" w:cs="Times New Roman"/>
          <w:color w:val="000000"/>
          <w:sz w:val="23"/>
          <w:szCs w:val="23"/>
        </w:rPr>
      </w:pPr>
    </w:p>
    <w:sectPr w:rsidR="00D72FD2" w:rsidRPr="00D72F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2F9" w:rsidRDefault="004802F9" w:rsidP="00D72FD2">
      <w:pPr>
        <w:spacing w:after="0" w:line="240" w:lineRule="auto"/>
      </w:pPr>
      <w:r>
        <w:separator/>
      </w:r>
    </w:p>
  </w:endnote>
  <w:endnote w:type="continuationSeparator" w:id="0">
    <w:p w:rsidR="004802F9" w:rsidRDefault="004802F9" w:rsidP="00D72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Bright">
    <w:panose1 w:val="0204060205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2F9" w:rsidRDefault="004802F9" w:rsidP="00D72FD2">
      <w:pPr>
        <w:spacing w:after="0" w:line="240" w:lineRule="auto"/>
      </w:pPr>
      <w:r>
        <w:separator/>
      </w:r>
    </w:p>
  </w:footnote>
  <w:footnote w:type="continuationSeparator" w:id="0">
    <w:p w:rsidR="004802F9" w:rsidRDefault="004802F9" w:rsidP="00D72F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60FB3"/>
    <w:multiLevelType w:val="hybridMultilevel"/>
    <w:tmpl w:val="F63E4610"/>
    <w:lvl w:ilvl="0" w:tplc="48AE8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FD2"/>
    <w:rsid w:val="00074B78"/>
    <w:rsid w:val="000E78E4"/>
    <w:rsid w:val="00325AB5"/>
    <w:rsid w:val="004802F9"/>
    <w:rsid w:val="007E4F0A"/>
    <w:rsid w:val="00885982"/>
    <w:rsid w:val="00AA11C0"/>
    <w:rsid w:val="00D72FD2"/>
    <w:rsid w:val="00E23A4F"/>
    <w:rsid w:val="00E662B7"/>
    <w:rsid w:val="00F82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65F719-33E9-4F5B-B1A3-7ACF410B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0">
    <w:name w:val="p0"/>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5">
    <w:name w:val="ft5"/>
    <w:basedOn w:val="DefaultParagraphFont"/>
    <w:rsid w:val="00D72FD2"/>
  </w:style>
  <w:style w:type="character" w:customStyle="1" w:styleId="apple-converted-space">
    <w:name w:val="apple-converted-space"/>
    <w:basedOn w:val="DefaultParagraphFont"/>
    <w:rsid w:val="00D72FD2"/>
  </w:style>
  <w:style w:type="paragraph" w:customStyle="1" w:styleId="p7">
    <w:name w:val="p7"/>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Normal"/>
    <w:rsid w:val="00D72FD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72F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2FD2"/>
  </w:style>
  <w:style w:type="paragraph" w:styleId="Footer">
    <w:name w:val="footer"/>
    <w:basedOn w:val="Normal"/>
    <w:link w:val="FooterChar"/>
    <w:uiPriority w:val="99"/>
    <w:unhideWhenUsed/>
    <w:rsid w:val="00D72F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971742">
      <w:bodyDiv w:val="1"/>
      <w:marLeft w:val="0"/>
      <w:marRight w:val="0"/>
      <w:marTop w:val="0"/>
      <w:marBottom w:val="0"/>
      <w:divBdr>
        <w:top w:val="none" w:sz="0" w:space="0" w:color="auto"/>
        <w:left w:val="none" w:sz="0" w:space="0" w:color="auto"/>
        <w:bottom w:val="none" w:sz="0" w:space="0" w:color="auto"/>
        <w:right w:val="none" w:sz="0" w:space="0" w:color="auto"/>
      </w:divBdr>
      <w:divsChild>
        <w:div w:id="1833135088">
          <w:marLeft w:val="0"/>
          <w:marRight w:val="0"/>
          <w:marTop w:val="0"/>
          <w:marBottom w:val="0"/>
          <w:divBdr>
            <w:top w:val="none" w:sz="0" w:space="0" w:color="auto"/>
            <w:left w:val="none" w:sz="0" w:space="0" w:color="auto"/>
            <w:bottom w:val="none" w:sz="0" w:space="0" w:color="auto"/>
            <w:right w:val="none" w:sz="0" w:space="0" w:color="auto"/>
          </w:divBdr>
        </w:div>
        <w:div w:id="1999306973">
          <w:marLeft w:val="30"/>
          <w:marRight w:val="0"/>
          <w:marTop w:val="0"/>
          <w:marBottom w:val="0"/>
          <w:divBdr>
            <w:top w:val="none" w:sz="0" w:space="0" w:color="auto"/>
            <w:left w:val="none" w:sz="0" w:space="0" w:color="auto"/>
            <w:bottom w:val="none" w:sz="0" w:space="0" w:color="auto"/>
            <w:right w:val="none" w:sz="0" w:space="0" w:color="auto"/>
          </w:divBdr>
        </w:div>
        <w:div w:id="1020933877">
          <w:marLeft w:val="30"/>
          <w:marRight w:val="0"/>
          <w:marTop w:val="540"/>
          <w:marBottom w:val="0"/>
          <w:divBdr>
            <w:top w:val="none" w:sz="0" w:space="0" w:color="auto"/>
            <w:left w:val="none" w:sz="0" w:space="0" w:color="auto"/>
            <w:bottom w:val="none" w:sz="0" w:space="0" w:color="auto"/>
            <w:right w:val="none" w:sz="0" w:space="0" w:color="auto"/>
          </w:divBdr>
          <w:divsChild>
            <w:div w:id="787627161">
              <w:marLeft w:val="0"/>
              <w:marRight w:val="0"/>
              <w:marTop w:val="0"/>
              <w:marBottom w:val="0"/>
              <w:divBdr>
                <w:top w:val="none" w:sz="0" w:space="0" w:color="auto"/>
                <w:left w:val="none" w:sz="0" w:space="0" w:color="auto"/>
                <w:bottom w:val="none" w:sz="0" w:space="0" w:color="auto"/>
                <w:right w:val="none" w:sz="0" w:space="0" w:color="auto"/>
              </w:divBdr>
            </w:div>
            <w:div w:id="509369986">
              <w:marLeft w:val="0"/>
              <w:marRight w:val="0"/>
              <w:marTop w:val="945"/>
              <w:marBottom w:val="0"/>
              <w:divBdr>
                <w:top w:val="none" w:sz="0" w:space="0" w:color="auto"/>
                <w:left w:val="none" w:sz="0" w:space="0" w:color="auto"/>
                <w:bottom w:val="none" w:sz="0" w:space="0" w:color="auto"/>
                <w:right w:val="none" w:sz="0" w:space="0" w:color="auto"/>
              </w:divBdr>
            </w:div>
          </w:divsChild>
        </w:div>
        <w:div w:id="1792942748">
          <w:marLeft w:val="3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Staff</cp:lastModifiedBy>
  <cp:revision>3</cp:revision>
  <dcterms:created xsi:type="dcterms:W3CDTF">2015-09-21T14:36:00Z</dcterms:created>
  <dcterms:modified xsi:type="dcterms:W3CDTF">2015-10-26T17:41:00Z</dcterms:modified>
</cp:coreProperties>
</file>